
<file path=[Content_Types].xml><?xml version="1.0" encoding="utf-8"?>
<Types xmlns="http://schemas.openxmlformats.org/package/2006/content-types">
  <Default Extension="rels" ContentType="application/vnd.openxmlformats-package.relationships+xml"/>
  <Default Extension="xml" ContentType="application/xml"/>
  <Override ContentType="application/xml" PartName="/customXml/item1e.xml"/>
  <Override ContentType="application/vnd.openxmlformats-officedocument.customXmlProperties+xml" PartName="/customXml/itemProps1.xml"/>
  <Override ContentType="application/vnd.openxmlformats-officedocument.customXmlProperties+xml" PartName="/customXml/itemProps1e.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s>
</file>

<file path=word/document.xml><?xml version="1.0" encoding="utf-8"?>
<w:document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EF6E75" w:rsidR="00F30D73" w:rsidP="00F30D73" w:rsidRDefault="00F30D73" w14:paraId="9870659" w14:textId="9870659">
      <w:pPr>
        <w:jc w:val="right"/>
        <w15:collapsed w:val="false"/>
        <w:rPr>
          <w:rFonts w:ascii="Arial" w:hAnsi="Arial" w:cs="Arial"/>
        </w:rPr>
      </w:pPr>
      <w:r w:rsidRPr="00EF6E75">
        <w:rPr>
          <w:rFonts w:ascii="Arial" w:hAnsi="Arial" w:cs="Arial"/>
        </w:rPr>
        <w:t>1 St-</w:t>
      </w:r>
      <w:r w:rsidR="00061437">
        <w:rPr>
          <w:rFonts w:ascii="Arial" w:hAnsi="Arial" w:cs="Arial"/>
        </w:rPr>
        <w:t>173</w:t>
      </w:r>
      <w:r w:rsidRPr="00EF6E75">
        <w:rPr>
          <w:rFonts w:ascii="Arial" w:hAnsi="Arial" w:cs="Arial"/>
        </w:rPr>
        <w:t>/</w:t>
      </w:r>
      <w:r w:rsidRPr="00EF6E75" w:rsidR="00651E9B">
        <w:rPr>
          <w:rFonts w:ascii="Arial" w:hAnsi="Arial" w:cs="Arial"/>
        </w:rPr>
        <w:t>20</w:t>
      </w:r>
      <w:r w:rsidR="00785280">
        <w:rPr>
          <w:rFonts w:ascii="Arial" w:hAnsi="Arial" w:cs="Arial"/>
        </w:rPr>
        <w:t>2</w:t>
      </w:r>
      <w:r w:rsidR="00ED5AC0">
        <w:rPr>
          <w:rFonts w:ascii="Arial" w:hAnsi="Arial" w:cs="Arial"/>
        </w:rPr>
        <w:t>1</w:t>
      </w:r>
      <w:r w:rsidRPr="00EF6E75" w:rsidR="00B30EDC">
        <w:rPr>
          <w:rFonts w:ascii="Arial" w:hAnsi="Arial" w:cs="Arial"/>
        </w:rPr>
        <w:t>-</w:t>
      </w:r>
      <w:r w:rsidR="00B85A23">
        <w:rPr>
          <w:rFonts w:ascii="Arial" w:hAnsi="Arial" w:cs="Arial"/>
        </w:rPr>
        <w:t>42</w:t>
      </w:r>
    </w:p>
    <w:p w:rsidRPr="00EF6E75" w:rsidR="008E380D" w:rsidP="009E003C" w:rsidRDefault="008E380D">
      <w:pPr>
        <w:rPr>
          <w:rFonts w:ascii="Arial" w:hAnsi="Arial" w:cs="Arial"/>
        </w:rPr>
      </w:pPr>
    </w:p>
    <w:p w:rsidRPr="00EF6E75" w:rsidR="009E003C" w:rsidP="009E003C" w:rsidRDefault="009E003C">
      <w:pPr>
        <w:jc w:val="center"/>
        <w:rPr>
          <w:rFonts w:ascii="Arial" w:hAnsi="Arial" w:cs="Arial"/>
        </w:rPr>
      </w:pPr>
      <w:r w:rsidRPr="00EF6E75">
        <w:rPr>
          <w:rFonts w:ascii="Arial" w:hAnsi="Arial" w:cs="Arial"/>
        </w:rPr>
        <w:t>Z A P I S N I K</w:t>
      </w:r>
    </w:p>
    <w:p w:rsidRPr="00EF6E75" w:rsidR="00EF6E75" w:rsidP="009E003C" w:rsidRDefault="00EF6E75">
      <w:pPr>
        <w:jc w:val="center"/>
        <w:rPr>
          <w:rFonts w:ascii="Arial" w:hAnsi="Arial" w:cs="Arial"/>
        </w:rPr>
      </w:pPr>
    </w:p>
    <w:p w:rsidRPr="00EF6E75" w:rsidR="00F24E03" w:rsidP="009E003C" w:rsidRDefault="009E003C">
      <w:pPr>
        <w:jc w:val="both"/>
        <w:rPr>
          <w:rFonts w:ascii="Arial" w:hAnsi="Arial" w:cs="Arial"/>
        </w:rPr>
      </w:pPr>
      <w:r w:rsidRPr="00EF6E75">
        <w:rPr>
          <w:rFonts w:ascii="Arial" w:hAnsi="Arial" w:cs="Arial"/>
        </w:rPr>
        <w:t>sa SKUPŠTINE VJEROVNIKA</w:t>
      </w:r>
      <w:r w:rsidRPr="00EF6E75" w:rsidR="00EC4814">
        <w:rPr>
          <w:rFonts w:ascii="Arial" w:hAnsi="Arial" w:cs="Arial"/>
        </w:rPr>
        <w:t xml:space="preserve"> održane</w:t>
      </w:r>
      <w:r w:rsidRPr="00EF6E75">
        <w:rPr>
          <w:rFonts w:ascii="Arial" w:hAnsi="Arial" w:cs="Arial"/>
        </w:rPr>
        <w:t xml:space="preserve"> kod Trgovačkog suda u Zadru, u stečajnom postupku nad stečajnim dužnikom </w:t>
      </w:r>
      <w:r w:rsidRPr="00B15383" w:rsidR="00061437">
        <w:rPr>
          <w:rFonts w:ascii="Arial" w:hAnsi="Arial" w:cs="Arial"/>
        </w:rPr>
        <w:t>METALNE KONSTRUKCIJE BUSOLA d.o.o. u stečaju Poličnik, Ulica hrvatskih velikana 19, OIB: 82149961364</w:t>
      </w:r>
      <w:r w:rsidRPr="00EF6E75" w:rsidR="00F30D73">
        <w:rPr>
          <w:rFonts w:ascii="Arial" w:hAnsi="Arial" w:cs="Arial"/>
        </w:rPr>
        <w:t>,</w:t>
      </w:r>
      <w:r w:rsidRPr="00EF6E75">
        <w:rPr>
          <w:rFonts w:ascii="Arial" w:hAnsi="Arial" w:cs="Arial"/>
        </w:rPr>
        <w:t xml:space="preserve"> </w:t>
      </w:r>
      <w:r w:rsidR="00ED5AC0">
        <w:rPr>
          <w:rFonts w:ascii="Arial" w:hAnsi="Arial" w:cs="Arial"/>
        </w:rPr>
        <w:t>11. siječnja 2023</w:t>
      </w:r>
      <w:r w:rsidRPr="00EF6E75" w:rsidR="00651E9B">
        <w:rPr>
          <w:rFonts w:ascii="Arial" w:hAnsi="Arial" w:cs="Arial"/>
        </w:rPr>
        <w:t>.</w:t>
      </w:r>
    </w:p>
    <w:p w:rsidRPr="00EF6E75" w:rsidR="00F30D73" w:rsidP="009E003C" w:rsidRDefault="00F30D73">
      <w:pPr>
        <w:jc w:val="both"/>
        <w:rPr>
          <w:rFonts w:ascii="Arial" w:hAnsi="Arial" w:cs="Arial"/>
        </w:rPr>
      </w:pPr>
    </w:p>
    <w:p w:rsidRPr="00EF6E75" w:rsidR="009E003C" w:rsidP="009E003C" w:rsidRDefault="009E003C">
      <w:pPr>
        <w:jc w:val="both"/>
        <w:rPr>
          <w:rFonts w:ascii="Arial" w:hAnsi="Arial" w:cs="Arial"/>
        </w:rPr>
      </w:pPr>
      <w:r w:rsidRPr="00EF6E75">
        <w:rPr>
          <w:rFonts w:ascii="Arial" w:hAnsi="Arial" w:cs="Arial"/>
        </w:rPr>
        <w:t>Nazočni od suda:</w:t>
      </w:r>
    </w:p>
    <w:p w:rsidRPr="00EF6E75" w:rsidR="009E003C" w:rsidP="009E003C" w:rsidRDefault="009E003C">
      <w:pPr>
        <w:jc w:val="both"/>
        <w:rPr>
          <w:rFonts w:ascii="Arial" w:hAnsi="Arial" w:cs="Arial"/>
        </w:rPr>
      </w:pPr>
    </w:p>
    <w:p w:rsidRPr="00EF6E75" w:rsidR="009E003C" w:rsidP="009E003C" w:rsidRDefault="009E003C">
      <w:pPr>
        <w:numPr>
          <w:ilvl w:val="0"/>
          <w:numId w:val="1"/>
        </w:numPr>
        <w:jc w:val="both"/>
        <w:rPr>
          <w:rFonts w:ascii="Arial" w:hAnsi="Arial" w:cs="Arial"/>
        </w:rPr>
      </w:pPr>
      <w:r w:rsidRPr="00EF6E75">
        <w:rPr>
          <w:rFonts w:ascii="Arial" w:hAnsi="Arial" w:cs="Arial"/>
        </w:rPr>
        <w:t xml:space="preserve">Ardena Bajlo, </w:t>
      </w:r>
      <w:r w:rsidRPr="00EF6E75" w:rsidR="00651E9B">
        <w:rPr>
          <w:rFonts w:ascii="Arial" w:hAnsi="Arial" w:cs="Arial"/>
        </w:rPr>
        <w:t>sutkinja</w:t>
      </w:r>
    </w:p>
    <w:p w:rsidRPr="00EF6E75" w:rsidR="009E003C" w:rsidP="009E003C" w:rsidRDefault="004041A5">
      <w:pPr>
        <w:numPr>
          <w:ilvl w:val="0"/>
          <w:numId w:val="1"/>
        </w:numPr>
        <w:jc w:val="both"/>
        <w:rPr>
          <w:rFonts w:ascii="Arial" w:hAnsi="Arial" w:cs="Arial"/>
        </w:rPr>
      </w:pPr>
      <w:r w:rsidRPr="00EF6E75">
        <w:rPr>
          <w:rFonts w:ascii="Arial" w:hAnsi="Arial" w:cs="Arial"/>
        </w:rPr>
        <w:t>Ante Rubelj</w:t>
      </w:r>
      <w:r w:rsidRPr="00EF6E75" w:rsidR="009E003C">
        <w:rPr>
          <w:rFonts w:ascii="Arial" w:hAnsi="Arial" w:cs="Arial"/>
        </w:rPr>
        <w:t>, zapisničar</w:t>
      </w:r>
    </w:p>
    <w:p w:rsidRPr="00EF6E75" w:rsidR="009E003C" w:rsidP="009E003C" w:rsidRDefault="009E003C">
      <w:pPr>
        <w:jc w:val="both"/>
        <w:rPr>
          <w:rFonts w:ascii="Arial" w:hAnsi="Arial" w:cs="Arial"/>
        </w:rPr>
      </w:pPr>
    </w:p>
    <w:p w:rsidRPr="00EF6E75" w:rsidR="009E003C" w:rsidP="009E003C" w:rsidRDefault="00350A4A">
      <w:pPr>
        <w:tabs>
          <w:tab w:val="left" w:pos="480"/>
        </w:tabs>
        <w:rPr>
          <w:rFonts w:ascii="Arial" w:hAnsi="Arial" w:cs="Arial"/>
        </w:rPr>
      </w:pPr>
      <w:r w:rsidRPr="00EF6E75">
        <w:rPr>
          <w:rFonts w:ascii="Arial" w:hAnsi="Arial" w:cs="Arial"/>
        </w:rPr>
        <w:t>Početak u</w:t>
      </w:r>
      <w:r w:rsidRPr="00EF6E75" w:rsidR="00116AE8">
        <w:rPr>
          <w:rFonts w:ascii="Arial" w:hAnsi="Arial" w:cs="Arial"/>
        </w:rPr>
        <w:t xml:space="preserve"> </w:t>
      </w:r>
      <w:r w:rsidR="00B85A23">
        <w:rPr>
          <w:rFonts w:ascii="Arial" w:hAnsi="Arial" w:cs="Arial"/>
        </w:rPr>
        <w:t>11,00</w:t>
      </w:r>
      <w:bookmarkStart w:name="_GoBack" w:id="0"/>
      <w:bookmarkEnd w:id="0"/>
      <w:r w:rsidRPr="00EF6E75" w:rsidR="00A5237A">
        <w:rPr>
          <w:rFonts w:ascii="Arial" w:hAnsi="Arial" w:cs="Arial"/>
        </w:rPr>
        <w:t xml:space="preserve"> </w:t>
      </w:r>
      <w:r w:rsidRPr="00EF6E75" w:rsidR="009E003C">
        <w:rPr>
          <w:rFonts w:ascii="Arial" w:hAnsi="Arial" w:cs="Arial"/>
        </w:rPr>
        <w:t>sati.</w:t>
      </w:r>
    </w:p>
    <w:p w:rsidRPr="00EF6E75" w:rsidR="009E003C" w:rsidP="009E003C" w:rsidRDefault="009E003C">
      <w:pPr>
        <w:ind w:left="360"/>
        <w:rPr>
          <w:rFonts w:ascii="Arial" w:hAnsi="Arial" w:cs="Arial"/>
        </w:rPr>
      </w:pPr>
    </w:p>
    <w:p w:rsidRPr="006755E6" w:rsidR="00ED5AC0" w:rsidP="00ED5AC0" w:rsidRDefault="00ED5AC0">
      <w:pPr>
        <w:ind w:left="360"/>
        <w:rPr>
          <w:rFonts w:ascii="Arial" w:hAnsi="Arial" w:cs="Arial"/>
        </w:rPr>
      </w:pPr>
    </w:p>
    <w:p w:rsidRPr="006755E6" w:rsidR="00ED5AC0" w:rsidP="00ED5AC0" w:rsidRDefault="00ED5AC0">
      <w:pPr>
        <w:jc w:val="both"/>
        <w:rPr>
          <w:rFonts w:ascii="Arial" w:hAnsi="Arial" w:cs="Arial"/>
        </w:rPr>
      </w:pPr>
      <w:r>
        <w:rPr>
          <w:rFonts w:ascii="Arial" w:hAnsi="Arial" w:cs="Arial"/>
        </w:rPr>
        <w:t>Utvrđuje se da je nazoča</w:t>
      </w:r>
      <w:r w:rsidRPr="006755E6">
        <w:rPr>
          <w:rFonts w:ascii="Arial" w:hAnsi="Arial" w:cs="Arial"/>
        </w:rPr>
        <w:t xml:space="preserve">n </w:t>
      </w:r>
      <w:r w:rsidR="00061437">
        <w:rPr>
          <w:rFonts w:ascii="Arial" w:hAnsi="Arial" w:cs="Arial"/>
        </w:rPr>
        <w:t>Marko Bitanga</w:t>
      </w:r>
      <w:r w:rsidRPr="006755E6">
        <w:rPr>
          <w:rFonts w:ascii="Arial" w:hAnsi="Arial" w:cs="Arial"/>
        </w:rPr>
        <w:t>, stečajn</w:t>
      </w:r>
      <w:r>
        <w:rPr>
          <w:rFonts w:ascii="Arial" w:hAnsi="Arial" w:cs="Arial"/>
        </w:rPr>
        <w:t xml:space="preserve">i </w:t>
      </w:r>
      <w:r w:rsidRPr="006755E6">
        <w:rPr>
          <w:rFonts w:ascii="Arial" w:hAnsi="Arial" w:cs="Arial"/>
        </w:rPr>
        <w:t>upravitelj.</w:t>
      </w:r>
    </w:p>
    <w:p w:rsidRPr="006755E6" w:rsidR="00ED5AC0" w:rsidP="00ED5AC0" w:rsidRDefault="00ED5AC0">
      <w:pPr>
        <w:jc w:val="both"/>
        <w:rPr>
          <w:rFonts w:ascii="Arial" w:hAnsi="Arial" w:cs="Arial"/>
        </w:rPr>
      </w:pPr>
    </w:p>
    <w:p w:rsidRPr="006755E6" w:rsidR="00ED5AC0" w:rsidP="00ED5AC0" w:rsidRDefault="00ED5AC0">
      <w:pPr>
        <w:ind w:left="360" w:hanging="360"/>
        <w:jc w:val="both"/>
        <w:rPr>
          <w:rFonts w:ascii="Arial" w:hAnsi="Arial" w:cs="Arial"/>
        </w:rPr>
      </w:pPr>
      <w:r w:rsidRPr="006755E6">
        <w:rPr>
          <w:rFonts w:ascii="Arial" w:hAnsi="Arial" w:cs="Arial"/>
        </w:rPr>
        <w:t xml:space="preserve">Nazočni od vjerovnika: </w:t>
      </w:r>
    </w:p>
    <w:p w:rsidR="00ED5AC0" w:rsidP="00ED5AC0" w:rsidRDefault="00ED5AC0">
      <w:pPr>
        <w:pStyle w:val="Odlomakpopisa"/>
        <w:numPr>
          <w:ilvl w:val="0"/>
          <w:numId w:val="26"/>
        </w:numPr>
        <w:jc w:val="both"/>
        <w:rPr>
          <w:rFonts w:ascii="Arial" w:hAnsi="Arial" w:cs="Arial"/>
        </w:rPr>
      </w:pPr>
      <w:r>
        <w:rPr>
          <w:rFonts w:ascii="Arial" w:hAnsi="Arial" w:cs="Arial"/>
        </w:rPr>
        <w:t xml:space="preserve">za </w:t>
      </w:r>
      <w:r w:rsidR="00A308B6">
        <w:rPr>
          <w:rFonts w:ascii="Arial" w:hAnsi="Arial" w:cs="Arial"/>
        </w:rPr>
        <w:t>RH Lidija Vitaljić, zamjenica u ŽDO-u Zadar</w:t>
      </w:r>
    </w:p>
    <w:p w:rsidR="00ED5AC0" w:rsidP="00ED5AC0" w:rsidRDefault="00ED5AC0">
      <w:pPr>
        <w:pStyle w:val="Odlomakpopisa"/>
        <w:jc w:val="both"/>
        <w:rPr>
          <w:rFonts w:ascii="Arial" w:hAnsi="Arial" w:cs="Arial"/>
        </w:rPr>
      </w:pPr>
    </w:p>
    <w:p w:rsidR="00ED5AC0" w:rsidP="00ED5AC0" w:rsidRDefault="00A308B6">
      <w:pPr>
        <w:jc w:val="both"/>
        <w:rPr>
          <w:rFonts w:ascii="Arial" w:hAnsi="Arial" w:cs="Arial"/>
        </w:rPr>
      </w:pPr>
      <w:r>
        <w:rPr>
          <w:rFonts w:ascii="Arial" w:hAnsi="Arial" w:cs="Arial"/>
        </w:rPr>
        <w:t>Slijedom čega se utvrđuje da ovaj vjerovnik ima 100% prava glasa na današnjoj skupštini.</w:t>
      </w:r>
    </w:p>
    <w:p w:rsidRPr="006755E6" w:rsidR="00ED5AC0" w:rsidP="00ED5AC0" w:rsidRDefault="00ED5AC0">
      <w:pPr>
        <w:jc w:val="both"/>
        <w:rPr>
          <w:rFonts w:ascii="Arial" w:hAnsi="Arial" w:cs="Arial"/>
        </w:rPr>
      </w:pPr>
    </w:p>
    <w:p w:rsidRPr="006755E6" w:rsidR="00ED5AC0" w:rsidP="00ED5AC0" w:rsidRDefault="00ED5AC0">
      <w:pPr>
        <w:jc w:val="both"/>
        <w:rPr>
          <w:rFonts w:ascii="Arial" w:hAnsi="Arial" w:cs="Arial"/>
        </w:rPr>
      </w:pPr>
      <w:r w:rsidRPr="006755E6">
        <w:rPr>
          <w:rFonts w:ascii="Arial" w:hAnsi="Arial" w:cs="Arial"/>
        </w:rPr>
        <w:t xml:space="preserve">Utvrđuje se da je oglas o održavanju današnje skupštine vjerovnika objavljen na e-oglasnoj ploči suda dana </w:t>
      </w:r>
      <w:r w:rsidR="00061437">
        <w:rPr>
          <w:rFonts w:ascii="Arial" w:hAnsi="Arial" w:cs="Arial"/>
        </w:rPr>
        <w:t>28</w:t>
      </w:r>
      <w:r>
        <w:rPr>
          <w:rFonts w:ascii="Arial" w:hAnsi="Arial" w:cs="Arial"/>
        </w:rPr>
        <w:t>. studenog</w:t>
      </w:r>
      <w:r w:rsidRPr="006755E6">
        <w:rPr>
          <w:rFonts w:ascii="Arial" w:hAnsi="Arial" w:cs="Arial"/>
        </w:rPr>
        <w:t xml:space="preserve"> 202</w:t>
      </w:r>
      <w:r>
        <w:rPr>
          <w:rFonts w:ascii="Arial" w:hAnsi="Arial" w:cs="Arial"/>
        </w:rPr>
        <w:t>2</w:t>
      </w:r>
      <w:r w:rsidRPr="006755E6">
        <w:rPr>
          <w:rFonts w:ascii="Arial" w:hAnsi="Arial" w:cs="Arial"/>
        </w:rPr>
        <w:t>. sa dnevnim redom:</w:t>
      </w:r>
    </w:p>
    <w:p w:rsidRPr="006755E6" w:rsidR="00ED5AC0" w:rsidP="00ED5AC0" w:rsidRDefault="00ED5AC0">
      <w:pPr>
        <w:jc w:val="both"/>
        <w:rPr>
          <w:rFonts w:ascii="Arial" w:hAnsi="Arial" w:cs="Arial"/>
        </w:rPr>
      </w:pPr>
    </w:p>
    <w:p w:rsidR="00061437" w:rsidP="00061437" w:rsidRDefault="00061437">
      <w:pPr>
        <w:pStyle w:val="Odlomakpopisa"/>
        <w:numPr>
          <w:ilvl w:val="0"/>
          <w:numId w:val="21"/>
        </w:numPr>
        <w:jc w:val="both"/>
        <w:rPr>
          <w:rFonts w:ascii="Arial" w:hAnsi="Arial" w:cs="Arial"/>
        </w:rPr>
      </w:pPr>
      <w:r w:rsidRPr="0053336E">
        <w:rPr>
          <w:rFonts w:ascii="Arial" w:hAnsi="Arial" w:cs="Arial"/>
        </w:rPr>
        <w:t xml:space="preserve">Donošenje odluke </w:t>
      </w:r>
      <w:r w:rsidRPr="005B15FC">
        <w:rPr>
          <w:rFonts w:ascii="Arial" w:hAnsi="Arial" w:cs="Arial"/>
        </w:rPr>
        <w:t xml:space="preserve">o </w:t>
      </w:r>
      <w:r>
        <w:rPr>
          <w:rFonts w:ascii="Arial" w:hAnsi="Arial" w:cs="Arial"/>
        </w:rPr>
        <w:t>uvjetima unovčenja nekretnina stečajnog dužnika i to kč. 1636, 1608, 671 i 536/2 sve k.o. Po</w:t>
      </w:r>
      <w:r w:rsidR="00A308B6">
        <w:rPr>
          <w:rFonts w:ascii="Arial" w:hAnsi="Arial" w:cs="Arial"/>
        </w:rPr>
        <w:t>ljica, a podredno</w:t>
      </w:r>
    </w:p>
    <w:p w:rsidR="00ED5AC0" w:rsidP="00371ABA" w:rsidRDefault="00061437">
      <w:pPr>
        <w:pStyle w:val="Odlomakpopisa"/>
        <w:numPr>
          <w:ilvl w:val="0"/>
          <w:numId w:val="21"/>
        </w:numPr>
        <w:jc w:val="both"/>
        <w:rPr>
          <w:rFonts w:ascii="Arial" w:hAnsi="Arial" w:cs="Arial"/>
        </w:rPr>
      </w:pPr>
      <w:r>
        <w:rPr>
          <w:rFonts w:ascii="Arial" w:hAnsi="Arial" w:cs="Arial"/>
        </w:rPr>
        <w:t>Donošenje odluke o prijedlogu stečajnog upravitelja da se umjesto unovčenja imovine izradi stečajni plan.</w:t>
      </w:r>
    </w:p>
    <w:p w:rsidRPr="00061437" w:rsidR="00061437" w:rsidP="00061437" w:rsidRDefault="00061437">
      <w:pPr>
        <w:pStyle w:val="Odlomakpopisa"/>
        <w:jc w:val="both"/>
        <w:rPr>
          <w:rFonts w:ascii="Arial" w:hAnsi="Arial" w:cs="Arial"/>
        </w:rPr>
      </w:pPr>
    </w:p>
    <w:p w:rsidR="001117AC" w:rsidP="00ED5AC0" w:rsidRDefault="00ED5AC0">
      <w:pPr>
        <w:jc w:val="both"/>
        <w:rPr>
          <w:rFonts w:ascii="Arial" w:hAnsi="Arial" w:cs="Arial"/>
        </w:rPr>
      </w:pPr>
      <w:r>
        <w:rPr>
          <w:rFonts w:ascii="Arial" w:hAnsi="Arial" w:cs="Arial"/>
        </w:rPr>
        <w:t>Stečajni</w:t>
      </w:r>
      <w:r w:rsidRPr="006755E6">
        <w:rPr>
          <w:rFonts w:ascii="Arial" w:hAnsi="Arial" w:cs="Arial"/>
        </w:rPr>
        <w:t xml:space="preserve"> upravitelj </w:t>
      </w:r>
      <w:r>
        <w:rPr>
          <w:rFonts w:ascii="Arial" w:hAnsi="Arial" w:cs="Arial"/>
        </w:rPr>
        <w:t xml:space="preserve">navodi da </w:t>
      </w:r>
      <w:r w:rsidR="00A308B6">
        <w:rPr>
          <w:rFonts w:ascii="Arial" w:hAnsi="Arial" w:cs="Arial"/>
        </w:rPr>
        <w:t xml:space="preserve">je u međuvremenu sklopljena nagodba sa RH prema kojoj potraživanje iste prema dužniku iznosi 4.392,40 eura (33.094,50 kuna) temeljem danas sklopljene sudske nagodbe te iznos od 61.802,77 kuna iz prvog višeg isplatnog reda, zatim iznos priznate tražbine iz drugog višeg isplatnog reda od 127.802,65 kuna i tako dobivenom iznosu dodati </w:t>
      </w:r>
      <w:r w:rsidR="001117AC">
        <w:rPr>
          <w:rFonts w:ascii="Arial" w:hAnsi="Arial" w:cs="Arial"/>
        </w:rPr>
        <w:t>iznos iz nagodbe pa je utvrđena tražbina drugov višeg isplatnog reda 161.341,43 kuna. Nadalje stečajni upravitelj navodi da je na računu stečajnog dužnika sada iznos od 279.950,00 kuna otprilike, koji je dovoljan za 100% podmirenje utvrđenih tražbina uključujući i onu iz nagodbe. Smatra da bi trebalo pristupiti diobi te potom utvrditi da li postoji višak pri diobi ako se svi vjerovnici i troškovi postupka 100 % podmire.</w:t>
      </w:r>
    </w:p>
    <w:p w:rsidR="001117AC" w:rsidP="00ED5AC0" w:rsidRDefault="001117AC">
      <w:pPr>
        <w:jc w:val="both"/>
        <w:rPr>
          <w:rFonts w:ascii="Arial" w:hAnsi="Arial" w:cs="Arial"/>
        </w:rPr>
      </w:pPr>
    </w:p>
    <w:p w:rsidR="001117AC" w:rsidP="00ED5AC0" w:rsidRDefault="001117AC">
      <w:pPr>
        <w:jc w:val="both"/>
        <w:rPr>
          <w:rFonts w:ascii="Arial" w:hAnsi="Arial" w:cs="Arial"/>
        </w:rPr>
      </w:pPr>
      <w:r>
        <w:rPr>
          <w:rFonts w:ascii="Arial" w:hAnsi="Arial" w:cs="Arial"/>
        </w:rPr>
        <w:t>Ovog trenutka smatra da nema uvjeta niti za unovčenje nekretnina dužnika jer će prama njegovoj procijeni vjerovnici biti podmireni u 100 % iznosu, a niti za stečajni plan jer dužnik ne posluje. Zato predlaže da se ni jedna od odluka iz dnevnog reda ne donese već da on sudu dostavi tablicu završne diobe nakon čega će se vidjeti u kojem pravcu treba postupak dovršiti.</w:t>
      </w:r>
    </w:p>
    <w:p w:rsidR="00ED5AC0" w:rsidP="00ED5AC0" w:rsidRDefault="00ED5AC0">
      <w:pPr>
        <w:jc w:val="both"/>
        <w:rPr>
          <w:rFonts w:ascii="Arial" w:hAnsi="Arial" w:cs="Arial"/>
        </w:rPr>
      </w:pPr>
    </w:p>
    <w:p w:rsidR="00ED5AC0" w:rsidP="00ED5AC0" w:rsidRDefault="001117AC">
      <w:pPr>
        <w:jc w:val="both"/>
        <w:rPr>
          <w:rFonts w:ascii="Arial" w:hAnsi="Arial" w:cs="Arial"/>
        </w:rPr>
      </w:pPr>
      <w:r>
        <w:rPr>
          <w:rFonts w:ascii="Arial" w:hAnsi="Arial" w:cs="Arial"/>
        </w:rPr>
        <w:t>Zastupnica po zakonu RH potvrđuje navode stečajnog upravitelj vezane za nagodbu te je suglasna s njegovim prijedlogom da se pristupi završnoj diobi temeljem iznosa na računu dužnika.</w:t>
      </w:r>
    </w:p>
    <w:p w:rsidR="00ED5AC0" w:rsidP="00ED5AC0" w:rsidRDefault="00ED5AC0">
      <w:pPr>
        <w:jc w:val="both"/>
        <w:rPr>
          <w:rFonts w:ascii="Arial" w:hAnsi="Arial" w:cs="Arial"/>
        </w:rPr>
      </w:pPr>
    </w:p>
    <w:p w:rsidR="00ED5AC0" w:rsidP="00ED5AC0" w:rsidRDefault="00ED5AC0">
      <w:pPr>
        <w:tabs>
          <w:tab w:val="left" w:pos="0"/>
          <w:tab w:val="left" w:pos="360"/>
        </w:tabs>
        <w:rPr>
          <w:rFonts w:ascii="Arial" w:hAnsi="Arial" w:cs="Arial"/>
        </w:rPr>
      </w:pPr>
    </w:p>
    <w:p w:rsidRPr="006755E6" w:rsidR="00ED5AC0" w:rsidP="00ED5AC0" w:rsidRDefault="00ED5AC0">
      <w:pPr>
        <w:tabs>
          <w:tab w:val="left" w:pos="0"/>
          <w:tab w:val="left" w:pos="360"/>
        </w:tabs>
        <w:rPr>
          <w:rFonts w:ascii="Arial" w:hAnsi="Arial" w:cs="Arial"/>
        </w:rPr>
      </w:pPr>
      <w:r w:rsidRPr="006755E6">
        <w:rPr>
          <w:rFonts w:ascii="Arial" w:hAnsi="Arial" w:cs="Arial"/>
        </w:rPr>
        <w:t xml:space="preserve">Dovršeno u </w:t>
      </w:r>
      <w:r w:rsidR="001117AC">
        <w:rPr>
          <w:rFonts w:ascii="Arial" w:hAnsi="Arial" w:cs="Arial"/>
        </w:rPr>
        <w:t>11</w:t>
      </w:r>
      <w:r w:rsidRPr="006755E6">
        <w:rPr>
          <w:rFonts w:ascii="Arial" w:hAnsi="Arial" w:cs="Arial"/>
        </w:rPr>
        <w:t>,</w:t>
      </w:r>
      <w:r w:rsidR="001117AC">
        <w:rPr>
          <w:rFonts w:ascii="Arial" w:hAnsi="Arial" w:cs="Arial"/>
        </w:rPr>
        <w:t>18</w:t>
      </w:r>
      <w:r w:rsidRPr="006755E6">
        <w:rPr>
          <w:rFonts w:ascii="Arial" w:hAnsi="Arial" w:cs="Arial"/>
        </w:rPr>
        <w:t xml:space="preserve">  sati.</w:t>
      </w:r>
    </w:p>
    <w:p w:rsidRPr="006755E6" w:rsidR="00ED5AC0" w:rsidP="00ED5AC0" w:rsidRDefault="00ED5AC0">
      <w:pPr>
        <w:tabs>
          <w:tab w:val="left" w:pos="0"/>
          <w:tab w:val="left" w:pos="360"/>
        </w:tabs>
        <w:jc w:val="both"/>
        <w:rPr>
          <w:rFonts w:ascii="Arial" w:hAnsi="Arial" w:cs="Arial"/>
        </w:rPr>
      </w:pPr>
    </w:p>
    <w:p w:rsidRPr="006755E6" w:rsidR="00ED5AC0" w:rsidP="00ED5AC0" w:rsidRDefault="00ED5AC0">
      <w:pPr>
        <w:tabs>
          <w:tab w:val="left" w:pos="0"/>
          <w:tab w:val="left" w:pos="360"/>
        </w:tabs>
        <w:jc w:val="both"/>
        <w:rPr>
          <w:rFonts w:ascii="Arial" w:hAnsi="Arial" w:cs="Arial"/>
        </w:rPr>
      </w:pPr>
      <w:r w:rsidRPr="006755E6">
        <w:rPr>
          <w:rFonts w:ascii="Arial" w:hAnsi="Arial" w:cs="Arial"/>
        </w:rPr>
        <w:t>ZAPISNIČAR</w:t>
      </w:r>
      <w:r w:rsidRPr="006755E6">
        <w:rPr>
          <w:rFonts w:ascii="Arial" w:hAnsi="Arial" w:cs="Arial"/>
        </w:rPr>
        <w:tab/>
      </w:r>
      <w:r w:rsidRPr="006755E6">
        <w:rPr>
          <w:rFonts w:ascii="Arial" w:hAnsi="Arial" w:cs="Arial"/>
        </w:rPr>
        <w:tab/>
        <w:t xml:space="preserve"> </w:t>
      </w:r>
      <w:r w:rsidRPr="006755E6">
        <w:rPr>
          <w:rFonts w:ascii="Arial" w:hAnsi="Arial" w:cs="Arial"/>
        </w:rPr>
        <w:tab/>
      </w:r>
      <w:r w:rsidRPr="006755E6">
        <w:rPr>
          <w:rFonts w:ascii="Arial" w:hAnsi="Arial" w:cs="Arial"/>
        </w:rPr>
        <w:tab/>
        <w:t>SUDAC</w:t>
      </w:r>
      <w:r w:rsidRPr="006755E6">
        <w:rPr>
          <w:rFonts w:ascii="Arial" w:hAnsi="Arial" w:cs="Arial"/>
        </w:rPr>
        <w:tab/>
        <w:t xml:space="preserve">          </w:t>
      </w:r>
      <w:r w:rsidRPr="006755E6">
        <w:rPr>
          <w:rFonts w:ascii="Arial" w:hAnsi="Arial" w:cs="Arial"/>
        </w:rPr>
        <w:tab/>
        <w:t xml:space="preserve">STEČAJNI UPRAVITELJ </w:t>
      </w:r>
      <w:r w:rsidRPr="006755E6">
        <w:rPr>
          <w:rFonts w:ascii="Arial" w:hAnsi="Arial" w:cs="Arial"/>
        </w:rPr>
        <w:tab/>
      </w:r>
    </w:p>
    <w:p w:rsidRPr="006755E6" w:rsidR="00ED5AC0" w:rsidP="00ED5AC0" w:rsidRDefault="00ED5AC0">
      <w:pPr>
        <w:tabs>
          <w:tab w:val="left" w:pos="0"/>
          <w:tab w:val="left" w:pos="360"/>
        </w:tabs>
        <w:jc w:val="both"/>
        <w:rPr>
          <w:rFonts w:ascii="Arial" w:hAnsi="Arial" w:cs="Arial"/>
        </w:rPr>
      </w:pPr>
    </w:p>
    <w:p w:rsidR="00ED5AC0" w:rsidP="00ED5AC0" w:rsidRDefault="00ED5AC0">
      <w:pPr>
        <w:tabs>
          <w:tab w:val="left" w:pos="0"/>
          <w:tab w:val="left" w:pos="360"/>
        </w:tabs>
        <w:jc w:val="both"/>
        <w:rPr>
          <w:rFonts w:ascii="Arial" w:hAnsi="Arial" w:cs="Arial"/>
        </w:rPr>
      </w:pPr>
      <w:r w:rsidRPr="006755E6">
        <w:rPr>
          <w:rFonts w:ascii="Arial" w:hAnsi="Arial" w:cs="Arial"/>
        </w:rPr>
        <w:t>VJEROVNICI</w:t>
      </w:r>
    </w:p>
    <w:p w:rsidRPr="00EF6E75" w:rsidR="001B5640" w:rsidP="00ED5AC0" w:rsidRDefault="001B5640">
      <w:pPr>
        <w:jc w:val="both"/>
        <w:rPr>
          <w:rFonts w:ascii="Arial" w:hAnsi="Arial" w:cs="Arial"/>
        </w:rPr>
      </w:pPr>
    </w:p>
    <w:sectPr w:rsidRPr="00EF6E75" w:rsidR="001B5640" w:rsidSect="001117AC">
      <w:headerReference w:type="default" r:id="rId8"/>
      <w:pgSz w:w="11906" w:h="16838"/>
      <w:pgMar w:top="1417" w:right="1417" w:bottom="993" w:left="1417" w:header="708" w:footer="708" w:gutter="0"/>
      <w:cols w:space="708"/>
      <w:titlePg/>
      <w:docGrid w:linePitch="360"/>
    </w:sectPr>
  </w:body>
</w:document>
</file>

<file path=word/endnotes.xml><?xml version="1.0" encoding="utf-8"?>
<w:end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4823B4" w:rsidP="000F0D50" w:rsidRDefault="004823B4">
      <w:r>
        <w:separator/>
      </w:r>
    </w:p>
  </w:endnote>
  <w:endnote w:type="continuationSeparator" w:id="0">
    <w:p w:rsidR="004823B4" w:rsidP="000F0D50" w:rsidRDefault="004823B4">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AFF" w:usb1="C000247B" w:usb2="00000009" w:usb3="00000000" w:csb0="000001FF" w:csb1="00000000"/>
  </w:font>
</w:fonts>
</file>

<file path=word/footnotes.xml><?xml version="1.0" encoding="utf-8"?>
<w:foot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4823B4" w:rsidP="000F0D50" w:rsidRDefault="004823B4">
      <w:r>
        <w:separator/>
      </w:r>
    </w:p>
  </w:footnote>
  <w:footnote w:type="continuationSeparator" w:id="0">
    <w:p w:rsidR="004823B4" w:rsidP="000F0D50" w:rsidRDefault="004823B4">
      <w:r>
        <w:continuationSeparator/>
      </w:r>
    </w:p>
  </w:footnote>
</w:footnotes>
</file>

<file path=word/header1.xml><?xml version="1.0" encoding="utf-8"?>
<w:hd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EF6E75" w:rsidR="004823B4" w:rsidP="00805CD1" w:rsidRDefault="004823B4">
    <w:pPr>
      <w:pStyle w:val="Zaglavlje"/>
      <w:jc w:val="center"/>
      <w:rPr>
        <w:rFonts w:ascii="Arial" w:hAnsi="Arial" w:cs="Arial"/>
      </w:rPr>
    </w:pPr>
    <w:r w:rsidRPr="00EF6E75">
      <w:rPr>
        <w:rFonts w:ascii="Arial" w:hAnsi="Arial" w:cs="Arial"/>
      </w:rPr>
      <w:t xml:space="preserve">                                                                        </w:t>
    </w:r>
    <w:r w:rsidRPr="00EF6E75">
      <w:rPr>
        <w:rFonts w:ascii="Arial" w:hAnsi="Arial" w:cs="Arial"/>
      </w:rPr>
      <w:fldChar w:fldCharType="begin"/>
    </w:r>
    <w:r w:rsidRPr="00EF6E75">
      <w:rPr>
        <w:rFonts w:ascii="Arial" w:hAnsi="Arial" w:cs="Arial"/>
      </w:rPr>
      <w:instrText>PAGE   \* MERGEFORMAT</w:instrText>
    </w:r>
    <w:r w:rsidRPr="00EF6E75">
      <w:rPr>
        <w:rFonts w:ascii="Arial" w:hAnsi="Arial" w:cs="Arial"/>
      </w:rPr>
      <w:fldChar w:fldCharType="separate"/>
    </w:r>
    <w:r w:rsidR="00B85A23">
      <w:rPr>
        <w:rFonts w:ascii="Arial" w:hAnsi="Arial" w:cs="Arial"/>
        <w:noProof/>
      </w:rPr>
      <w:t>2</w:t>
    </w:r>
    <w:r w:rsidRPr="00EF6E75">
      <w:rPr>
        <w:rFonts w:ascii="Arial" w:hAnsi="Arial" w:cs="Arial"/>
      </w:rPr>
      <w:fldChar w:fldCharType="end"/>
    </w:r>
    <w:r w:rsidRPr="00EF6E75">
      <w:rPr>
        <w:rFonts w:ascii="Arial" w:hAnsi="Arial" w:cs="Arial"/>
      </w:rPr>
      <w:t xml:space="preserve">                  </w:t>
    </w:r>
    <w:r w:rsidR="00EF6E75">
      <w:rPr>
        <w:rFonts w:ascii="Arial" w:hAnsi="Arial" w:cs="Arial"/>
      </w:rPr>
      <w:t xml:space="preserve">                    </w:t>
    </w:r>
    <w:r w:rsidRPr="00EF6E75">
      <w:rPr>
        <w:rFonts w:ascii="Arial" w:hAnsi="Arial" w:cs="Arial"/>
      </w:rPr>
      <w:t>1 St-</w:t>
    </w:r>
    <w:r w:rsidR="001117AC">
      <w:rPr>
        <w:rFonts w:ascii="Arial" w:hAnsi="Arial" w:cs="Arial"/>
      </w:rPr>
      <w:t>173</w:t>
    </w:r>
    <w:r w:rsidRPr="00EF6E75" w:rsidR="002316EC">
      <w:rPr>
        <w:rFonts w:ascii="Arial" w:hAnsi="Arial" w:cs="Arial"/>
      </w:rPr>
      <w:t>/</w:t>
    </w:r>
    <w:r w:rsidR="001117AC">
      <w:rPr>
        <w:rFonts w:ascii="Arial" w:hAnsi="Arial" w:cs="Arial"/>
      </w:rPr>
      <w:t>21</w:t>
    </w:r>
    <w:r w:rsidRPr="00EF6E75" w:rsidR="00A65177">
      <w:rPr>
        <w:rFonts w:ascii="Arial" w:hAnsi="Arial" w:cs="Arial"/>
      </w:rPr>
      <w:t>-</w:t>
    </w:r>
    <w:r w:rsidR="00B85A23">
      <w:rPr>
        <w:rFonts w:ascii="Arial" w:hAnsi="Arial" w:cs="Arial"/>
      </w:rPr>
      <w:t>42</w:t>
    </w:r>
  </w:p>
</w:hdr>
</file>

<file path=word/numbering.xml><?xml version="1.0" encoding="utf-8"?>
<w:numbering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0C5696"/>
    <w:multiLevelType w:val="hybridMultilevel"/>
    <w:tmpl w:val="E2F6B8D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07E9214B"/>
    <w:multiLevelType w:val="hybridMultilevel"/>
    <w:tmpl w:val="6C8EDFAC"/>
    <w:lvl w:ilvl="0" w:tplc="B1B2854E">
      <w:start w:val="1"/>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2">
    <w:nsid w:val="07EC10F7"/>
    <w:multiLevelType w:val="hybridMultilevel"/>
    <w:tmpl w:val="8DDE1A0C"/>
    <w:lvl w:ilvl="0" w:tplc="5C5A3C58">
      <w:start w:val="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
    <w:nsid w:val="0B1263D6"/>
    <w:multiLevelType w:val="multilevel"/>
    <w:tmpl w:val="621E94C6"/>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C927D03"/>
    <w:multiLevelType w:val="hybridMultilevel"/>
    <w:tmpl w:val="E8EAE2E8"/>
    <w:lvl w:ilvl="0" w:tplc="49D274F8">
      <w:start w:val="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5">
    <w:nsid w:val="19F32602"/>
    <w:multiLevelType w:val="hybridMultilevel"/>
    <w:tmpl w:val="6E1E0B0C"/>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232C7D48"/>
    <w:multiLevelType w:val="hybridMultilevel"/>
    <w:tmpl w:val="C8AACCA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7">
    <w:nsid w:val="26747005"/>
    <w:multiLevelType w:val="hybridMultilevel"/>
    <w:tmpl w:val="01B2700E"/>
    <w:lvl w:ilvl="0" w:tplc="2C80B3B6">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8">
    <w:nsid w:val="26FC4322"/>
    <w:multiLevelType w:val="hybridMultilevel"/>
    <w:tmpl w:val="50A08158"/>
    <w:lvl w:ilvl="0" w:tplc="413887AC">
      <w:numFmt w:val="bullet"/>
      <w:lvlText w:val="-"/>
      <w:lvlJc w:val="left"/>
      <w:pPr>
        <w:tabs>
          <w:tab w:val="num" w:pos="1065"/>
        </w:tabs>
        <w:ind w:left="1065" w:hanging="360"/>
      </w:pPr>
      <w:rPr>
        <w:rFonts w:hint="default" w:ascii="Arial" w:hAnsi="Arial" w:eastAsia="Times New Roman" w:cs="Arial"/>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9">
    <w:nsid w:val="273300F7"/>
    <w:multiLevelType w:val="hybridMultilevel"/>
    <w:tmpl w:val="9FE4984E"/>
    <w:lvl w:ilvl="0" w:tplc="533A3E0C">
      <w:start w:val="1"/>
      <w:numFmt w:val="upperRoman"/>
      <w:lvlText w:val="%1."/>
      <w:lvlJc w:val="left"/>
      <w:pPr>
        <w:ind w:left="720" w:hanging="360"/>
      </w:pPr>
      <w:rPr>
        <w:rFonts w:ascii="Arial" w:hAnsi="Arial" w:eastAsia="Times New Roman" w:cs="Arial"/>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0">
    <w:nsid w:val="282E3281"/>
    <w:multiLevelType w:val="hybridMultilevel"/>
    <w:tmpl w:val="E1285DA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1">
    <w:nsid w:val="2936473E"/>
    <w:multiLevelType w:val="hybridMultilevel"/>
    <w:tmpl w:val="CED080D4"/>
    <w:lvl w:ilvl="0" w:tplc="FF029760">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2">
    <w:nsid w:val="2A8D27F0"/>
    <w:multiLevelType w:val="hybridMultilevel"/>
    <w:tmpl w:val="61AA0C7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3">
    <w:nsid w:val="3008596D"/>
    <w:multiLevelType w:val="hybridMultilevel"/>
    <w:tmpl w:val="2892D32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4">
    <w:nsid w:val="37BE2549"/>
    <w:multiLevelType w:val="hybridMultilevel"/>
    <w:tmpl w:val="61AA0C7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5">
    <w:nsid w:val="3871099A"/>
    <w:multiLevelType w:val="hybridMultilevel"/>
    <w:tmpl w:val="601A2A7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6">
    <w:nsid w:val="3D645E3B"/>
    <w:multiLevelType w:val="hybridMultilevel"/>
    <w:tmpl w:val="137E1D74"/>
    <w:lvl w:ilvl="0" w:tplc="E9EE0BA4">
      <w:start w:val="2"/>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7">
    <w:nsid w:val="47C93323"/>
    <w:multiLevelType w:val="hybridMultilevel"/>
    <w:tmpl w:val="785E417E"/>
    <w:lvl w:ilvl="0" w:tplc="C472C5D8">
      <w:start w:val="2"/>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8">
    <w:nsid w:val="4BAB1C27"/>
    <w:multiLevelType w:val="hybridMultilevel"/>
    <w:tmpl w:val="2684DDF8"/>
    <w:lvl w:ilvl="0" w:tplc="9800A00A">
      <w:start w:val="5"/>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9">
    <w:nsid w:val="538A2303"/>
    <w:multiLevelType w:val="hybridMultilevel"/>
    <w:tmpl w:val="1660B4FA"/>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20">
    <w:nsid w:val="5A665591"/>
    <w:multiLevelType w:val="hybridMultilevel"/>
    <w:tmpl w:val="E9A89320"/>
    <w:lvl w:ilvl="0" w:tplc="3D86BF50">
      <w:start w:val="8"/>
      <w:numFmt w:val="bullet"/>
      <w:lvlText w:val="-"/>
      <w:lvlJc w:val="left"/>
      <w:pPr>
        <w:tabs>
          <w:tab w:val="num" w:pos="720"/>
        </w:tabs>
        <w:ind w:left="720" w:hanging="360"/>
      </w:pPr>
      <w:rPr>
        <w:rFonts w:hint="default" w:ascii="Arial" w:hAnsi="Arial" w:eastAsia="Times New Roman" w:cs="Arial"/>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21">
    <w:nsid w:val="5A8270E3"/>
    <w:multiLevelType w:val="hybridMultilevel"/>
    <w:tmpl w:val="10EC7E9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2">
    <w:nsid w:val="5B214CC2"/>
    <w:multiLevelType w:val="hybridMultilevel"/>
    <w:tmpl w:val="682CB80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3">
    <w:nsid w:val="61165DBC"/>
    <w:multiLevelType w:val="hybridMultilevel"/>
    <w:tmpl w:val="1144E31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4">
    <w:nsid w:val="690D6DC4"/>
    <w:multiLevelType w:val="hybridMultilevel"/>
    <w:tmpl w:val="0E123302"/>
    <w:lvl w:ilvl="0" w:tplc="E1727BCE">
      <w:start w:val="3"/>
      <w:numFmt w:val="bullet"/>
      <w:lvlText w:val="-"/>
      <w:lvlJc w:val="left"/>
      <w:pPr>
        <w:tabs>
          <w:tab w:val="num" w:pos="720"/>
        </w:tabs>
        <w:ind w:left="720" w:hanging="360"/>
      </w:pPr>
      <w:rPr>
        <w:rFonts w:hint="default" w:ascii="Arial" w:hAnsi="Arial" w:eastAsia="Times New Roman" w:cs="Arial"/>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25">
    <w:nsid w:val="6DA51494"/>
    <w:multiLevelType w:val="hybridMultilevel"/>
    <w:tmpl w:val="28F813F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6">
    <w:nsid w:val="6FF30D84"/>
    <w:multiLevelType w:val="hybridMultilevel"/>
    <w:tmpl w:val="06EE172C"/>
    <w:lvl w:ilvl="0" w:tplc="6522473A">
      <w:start w:val="1"/>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27">
    <w:nsid w:val="72B260B1"/>
    <w:multiLevelType w:val="hybridMultilevel"/>
    <w:tmpl w:val="47143BE0"/>
    <w:lvl w:ilvl="0" w:tplc="041A000F">
      <w:start w:val="1"/>
      <w:numFmt w:val="decimal"/>
      <w:lvlText w:val="%1."/>
      <w:lvlJc w:val="left"/>
      <w:pPr>
        <w:tabs>
          <w:tab w:val="num" w:pos="720"/>
        </w:tabs>
        <w:ind w:left="720" w:hanging="360"/>
      </w:pPr>
      <w:rPr>
        <w:rFonts w:hint="default"/>
      </w:rPr>
    </w:lvl>
    <w:lvl w:ilvl="1" w:tplc="041A0019">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28">
    <w:nsid w:val="74250F5F"/>
    <w:multiLevelType w:val="hybridMultilevel"/>
    <w:tmpl w:val="621E94C6"/>
    <w:lvl w:ilvl="0" w:tplc="0409000F">
      <w:start w:val="1"/>
      <w:numFmt w:val="decimal"/>
      <w:lvlText w:val="%1."/>
      <w:lvlJc w:val="left"/>
      <w:pPr>
        <w:tabs>
          <w:tab w:val="num" w:pos="720"/>
        </w:tabs>
        <w:ind w:left="720" w:hanging="360"/>
      </w:pPr>
      <w:rPr>
        <w:rFonts w:hint="default"/>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29">
    <w:nsid w:val="74355D04"/>
    <w:multiLevelType w:val="hybridMultilevel"/>
    <w:tmpl w:val="EA545680"/>
    <w:lvl w:ilvl="0" w:tplc="E086EF0A">
      <w:numFmt w:val="bullet"/>
      <w:lvlText w:val="-"/>
      <w:lvlJc w:val="left"/>
      <w:pPr>
        <w:tabs>
          <w:tab w:val="num" w:pos="1065"/>
        </w:tabs>
        <w:ind w:left="1065" w:hanging="705"/>
      </w:pPr>
      <w:rPr>
        <w:rFonts w:hint="default" w:ascii="Arial" w:hAnsi="Arial" w:eastAsia="Times New Roman" w:cs="Arial"/>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30">
    <w:nsid w:val="78564A9C"/>
    <w:multiLevelType w:val="hybridMultilevel"/>
    <w:tmpl w:val="67E4321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1">
    <w:nsid w:val="7B693CE3"/>
    <w:multiLevelType w:val="hybridMultilevel"/>
    <w:tmpl w:val="1144E31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2">
    <w:nsid w:val="7CAC3049"/>
    <w:multiLevelType w:val="hybridMultilevel"/>
    <w:tmpl w:val="69BE2A6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3">
    <w:nsid w:val="7E16791B"/>
    <w:multiLevelType w:val="hybridMultilevel"/>
    <w:tmpl w:val="0570FA9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27"/>
  </w:num>
  <w:num w:numId="2">
    <w:abstractNumId w:val="24"/>
  </w:num>
  <w:num w:numId="3">
    <w:abstractNumId w:val="19"/>
  </w:num>
  <w:num w:numId="4">
    <w:abstractNumId w:val="29"/>
  </w:num>
  <w:num w:numId="5">
    <w:abstractNumId w:val="8"/>
  </w:num>
  <w:num w:numId="6">
    <w:abstractNumId w:val="20"/>
  </w:num>
  <w:num w:numId="7">
    <w:abstractNumId w:val="9"/>
  </w:num>
  <w:num w:numId="8">
    <w:abstractNumId w:val="7"/>
  </w:num>
  <w:num w:numId="9">
    <w:abstractNumId w:val="10"/>
  </w:num>
  <w:num w:numId="10">
    <w:abstractNumId w:val="28"/>
  </w:num>
  <w:num w:numId="11">
    <w:abstractNumId w:val="3"/>
  </w:num>
  <w:num w:numId="12">
    <w:abstractNumId w:val="18"/>
  </w:num>
  <w:num w:numId="13">
    <w:abstractNumId w:val="33"/>
  </w:num>
  <w:num w:numId="14">
    <w:abstractNumId w:val="4"/>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num>
  <w:num w:numId="17">
    <w:abstractNumId w:val="12"/>
  </w:num>
  <w:num w:numId="18">
    <w:abstractNumId w:val="1"/>
  </w:num>
  <w:num w:numId="19">
    <w:abstractNumId w:val="14"/>
  </w:num>
  <w:num w:numId="20">
    <w:abstractNumId w:val="21"/>
  </w:num>
  <w:num w:numId="21">
    <w:abstractNumId w:val="31"/>
  </w:num>
  <w:num w:numId="22">
    <w:abstractNumId w:val="17"/>
  </w:num>
  <w:num w:numId="23">
    <w:abstractNumId w:val="16"/>
  </w:num>
  <w:num w:numId="24">
    <w:abstractNumId w:val="25"/>
  </w:num>
  <w:num w:numId="25">
    <w:abstractNumId w:val="13"/>
  </w:num>
  <w:num w:numId="26">
    <w:abstractNumId w:val="2"/>
  </w:num>
  <w:num w:numId="27">
    <w:abstractNumId w:val="30"/>
  </w:num>
  <w:num w:numId="28">
    <w:abstractNumId w:val="5"/>
  </w:num>
  <w:num w:numId="29">
    <w:abstractNumId w:val="11"/>
  </w:num>
  <w:num w:numId="30">
    <w:abstractNumId w:val="15"/>
  </w:num>
  <w:num w:numId="31">
    <w:abstractNumId w:val="0"/>
  </w:num>
  <w:num w:numId="32">
    <w:abstractNumId w:val="26"/>
  </w:num>
  <w:num w:numId="33">
    <w:abstractNumId w:val="23"/>
  </w:num>
  <w:num w:numId="34">
    <w:abstractNumId w:val="6"/>
  </w:num>
  <w:num w:numId="35">
    <w:abstractNumId w:val="32"/>
  </w:num>
</w:numbering>
</file>

<file path=word/settings.xml><?xml version="1.0" encoding="utf-8"?>
<w: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00"/>
  <w:stylePaneFormatFilter w:val="3F0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003C"/>
    <w:rsid w:val="00015A04"/>
    <w:rsid w:val="00016368"/>
    <w:rsid w:val="000232CD"/>
    <w:rsid w:val="00027490"/>
    <w:rsid w:val="00037626"/>
    <w:rsid w:val="00054CFC"/>
    <w:rsid w:val="00061437"/>
    <w:rsid w:val="0007213B"/>
    <w:rsid w:val="000727EA"/>
    <w:rsid w:val="0007348F"/>
    <w:rsid w:val="00081A58"/>
    <w:rsid w:val="0008308B"/>
    <w:rsid w:val="000A752E"/>
    <w:rsid w:val="000C6530"/>
    <w:rsid w:val="000D2695"/>
    <w:rsid w:val="000F0D50"/>
    <w:rsid w:val="000F0FD5"/>
    <w:rsid w:val="000F2F59"/>
    <w:rsid w:val="001058A1"/>
    <w:rsid w:val="001117AC"/>
    <w:rsid w:val="00111F9E"/>
    <w:rsid w:val="00116AE8"/>
    <w:rsid w:val="001236AC"/>
    <w:rsid w:val="00135E29"/>
    <w:rsid w:val="00141BE5"/>
    <w:rsid w:val="001648F1"/>
    <w:rsid w:val="0017355B"/>
    <w:rsid w:val="00183C98"/>
    <w:rsid w:val="001932E2"/>
    <w:rsid w:val="0019474D"/>
    <w:rsid w:val="001A2E67"/>
    <w:rsid w:val="001B0D22"/>
    <w:rsid w:val="001B2564"/>
    <w:rsid w:val="001B3B96"/>
    <w:rsid w:val="001B5640"/>
    <w:rsid w:val="001C2763"/>
    <w:rsid w:val="001D0E9B"/>
    <w:rsid w:val="001E71A6"/>
    <w:rsid w:val="00220CA9"/>
    <w:rsid w:val="002225AF"/>
    <w:rsid w:val="00224227"/>
    <w:rsid w:val="002316EC"/>
    <w:rsid w:val="00251190"/>
    <w:rsid w:val="00261D5E"/>
    <w:rsid w:val="002632FB"/>
    <w:rsid w:val="00272A2C"/>
    <w:rsid w:val="00293FE2"/>
    <w:rsid w:val="002950DD"/>
    <w:rsid w:val="002B2A2A"/>
    <w:rsid w:val="002B67F1"/>
    <w:rsid w:val="002F2B7F"/>
    <w:rsid w:val="00314050"/>
    <w:rsid w:val="00325049"/>
    <w:rsid w:val="00350A4A"/>
    <w:rsid w:val="00375FF3"/>
    <w:rsid w:val="003853F9"/>
    <w:rsid w:val="003B3D8E"/>
    <w:rsid w:val="003E22D0"/>
    <w:rsid w:val="003F2267"/>
    <w:rsid w:val="003F6557"/>
    <w:rsid w:val="003F6C10"/>
    <w:rsid w:val="0040393E"/>
    <w:rsid w:val="004041A5"/>
    <w:rsid w:val="00406439"/>
    <w:rsid w:val="0041624E"/>
    <w:rsid w:val="00422621"/>
    <w:rsid w:val="00431A46"/>
    <w:rsid w:val="0043328B"/>
    <w:rsid w:val="00445665"/>
    <w:rsid w:val="00455E64"/>
    <w:rsid w:val="00472230"/>
    <w:rsid w:val="004823B4"/>
    <w:rsid w:val="004874E1"/>
    <w:rsid w:val="00487C7F"/>
    <w:rsid w:val="00490323"/>
    <w:rsid w:val="00493236"/>
    <w:rsid w:val="004A0F8E"/>
    <w:rsid w:val="004A5B0A"/>
    <w:rsid w:val="004D5067"/>
    <w:rsid w:val="004D53A3"/>
    <w:rsid w:val="004D60C3"/>
    <w:rsid w:val="00524D93"/>
    <w:rsid w:val="005377A0"/>
    <w:rsid w:val="00540349"/>
    <w:rsid w:val="00542926"/>
    <w:rsid w:val="00551717"/>
    <w:rsid w:val="00553BC2"/>
    <w:rsid w:val="005677A9"/>
    <w:rsid w:val="005954D0"/>
    <w:rsid w:val="005973E3"/>
    <w:rsid w:val="005B6150"/>
    <w:rsid w:val="005D268C"/>
    <w:rsid w:val="005D6C6B"/>
    <w:rsid w:val="005F0790"/>
    <w:rsid w:val="005F1A1A"/>
    <w:rsid w:val="005F28DE"/>
    <w:rsid w:val="00600FA3"/>
    <w:rsid w:val="00601ACD"/>
    <w:rsid w:val="00603FF6"/>
    <w:rsid w:val="00624D2A"/>
    <w:rsid w:val="0062661C"/>
    <w:rsid w:val="00636F12"/>
    <w:rsid w:val="00651E9B"/>
    <w:rsid w:val="006539F1"/>
    <w:rsid w:val="0065448E"/>
    <w:rsid w:val="00662BBC"/>
    <w:rsid w:val="0068761E"/>
    <w:rsid w:val="0069087B"/>
    <w:rsid w:val="006A46AA"/>
    <w:rsid w:val="006B0187"/>
    <w:rsid w:val="006C16E7"/>
    <w:rsid w:val="006E39E9"/>
    <w:rsid w:val="007058C7"/>
    <w:rsid w:val="00722A49"/>
    <w:rsid w:val="007400B6"/>
    <w:rsid w:val="0074069B"/>
    <w:rsid w:val="00764338"/>
    <w:rsid w:val="00785280"/>
    <w:rsid w:val="00793082"/>
    <w:rsid w:val="00796D0D"/>
    <w:rsid w:val="007A72BF"/>
    <w:rsid w:val="007B1162"/>
    <w:rsid w:val="007B4C2D"/>
    <w:rsid w:val="007B6F33"/>
    <w:rsid w:val="007D53DE"/>
    <w:rsid w:val="007D7102"/>
    <w:rsid w:val="007F4CE7"/>
    <w:rsid w:val="00805CD1"/>
    <w:rsid w:val="008439AB"/>
    <w:rsid w:val="00863811"/>
    <w:rsid w:val="00891D49"/>
    <w:rsid w:val="008B1FEF"/>
    <w:rsid w:val="008B7FC1"/>
    <w:rsid w:val="008E380D"/>
    <w:rsid w:val="008E6570"/>
    <w:rsid w:val="009079B1"/>
    <w:rsid w:val="0091354A"/>
    <w:rsid w:val="00924AF5"/>
    <w:rsid w:val="009306F8"/>
    <w:rsid w:val="00932BA8"/>
    <w:rsid w:val="009447BE"/>
    <w:rsid w:val="00953054"/>
    <w:rsid w:val="00953529"/>
    <w:rsid w:val="00954B32"/>
    <w:rsid w:val="009572B8"/>
    <w:rsid w:val="009619CB"/>
    <w:rsid w:val="00965003"/>
    <w:rsid w:val="009722E1"/>
    <w:rsid w:val="009825E0"/>
    <w:rsid w:val="009A0A34"/>
    <w:rsid w:val="009B3DF2"/>
    <w:rsid w:val="009E003C"/>
    <w:rsid w:val="009E46B4"/>
    <w:rsid w:val="00A1606F"/>
    <w:rsid w:val="00A25ED4"/>
    <w:rsid w:val="00A308B6"/>
    <w:rsid w:val="00A36272"/>
    <w:rsid w:val="00A51E53"/>
    <w:rsid w:val="00A5237A"/>
    <w:rsid w:val="00A63B5E"/>
    <w:rsid w:val="00A65177"/>
    <w:rsid w:val="00A6576E"/>
    <w:rsid w:val="00A82096"/>
    <w:rsid w:val="00A85AD9"/>
    <w:rsid w:val="00A97876"/>
    <w:rsid w:val="00AB13C0"/>
    <w:rsid w:val="00AB454C"/>
    <w:rsid w:val="00AC0409"/>
    <w:rsid w:val="00AD41F1"/>
    <w:rsid w:val="00AD75BC"/>
    <w:rsid w:val="00AE6A7C"/>
    <w:rsid w:val="00AE7208"/>
    <w:rsid w:val="00AF6CB0"/>
    <w:rsid w:val="00B23026"/>
    <w:rsid w:val="00B234EA"/>
    <w:rsid w:val="00B24E75"/>
    <w:rsid w:val="00B30EDC"/>
    <w:rsid w:val="00B31817"/>
    <w:rsid w:val="00B33BD3"/>
    <w:rsid w:val="00B3762A"/>
    <w:rsid w:val="00B50BB6"/>
    <w:rsid w:val="00B7398C"/>
    <w:rsid w:val="00B7562A"/>
    <w:rsid w:val="00B77F2A"/>
    <w:rsid w:val="00B85A23"/>
    <w:rsid w:val="00B85E9B"/>
    <w:rsid w:val="00B958AD"/>
    <w:rsid w:val="00BA5EFA"/>
    <w:rsid w:val="00BB376D"/>
    <w:rsid w:val="00BB7876"/>
    <w:rsid w:val="00BC00F0"/>
    <w:rsid w:val="00BD0B31"/>
    <w:rsid w:val="00BD0C21"/>
    <w:rsid w:val="00BE176D"/>
    <w:rsid w:val="00C116D5"/>
    <w:rsid w:val="00C25978"/>
    <w:rsid w:val="00C54F05"/>
    <w:rsid w:val="00C61AF8"/>
    <w:rsid w:val="00C67B48"/>
    <w:rsid w:val="00C75ADA"/>
    <w:rsid w:val="00C76450"/>
    <w:rsid w:val="00C81A61"/>
    <w:rsid w:val="00C86877"/>
    <w:rsid w:val="00CA4F46"/>
    <w:rsid w:val="00CB7609"/>
    <w:rsid w:val="00CC1E52"/>
    <w:rsid w:val="00CC6ACB"/>
    <w:rsid w:val="00CE71B0"/>
    <w:rsid w:val="00D24438"/>
    <w:rsid w:val="00D24FC4"/>
    <w:rsid w:val="00D4210E"/>
    <w:rsid w:val="00D42D80"/>
    <w:rsid w:val="00D43251"/>
    <w:rsid w:val="00D44A8B"/>
    <w:rsid w:val="00D64038"/>
    <w:rsid w:val="00D722BB"/>
    <w:rsid w:val="00D7743B"/>
    <w:rsid w:val="00DA5330"/>
    <w:rsid w:val="00DB7D00"/>
    <w:rsid w:val="00DC6E0D"/>
    <w:rsid w:val="00DD0245"/>
    <w:rsid w:val="00DD4763"/>
    <w:rsid w:val="00DE5E55"/>
    <w:rsid w:val="00DF1422"/>
    <w:rsid w:val="00DF300C"/>
    <w:rsid w:val="00E008CF"/>
    <w:rsid w:val="00E0563D"/>
    <w:rsid w:val="00E20DC1"/>
    <w:rsid w:val="00E217F8"/>
    <w:rsid w:val="00E3035E"/>
    <w:rsid w:val="00E4499D"/>
    <w:rsid w:val="00E67BB9"/>
    <w:rsid w:val="00E93CBD"/>
    <w:rsid w:val="00E9558D"/>
    <w:rsid w:val="00EC4814"/>
    <w:rsid w:val="00EC55C1"/>
    <w:rsid w:val="00EC65AF"/>
    <w:rsid w:val="00ED5AC0"/>
    <w:rsid w:val="00EE5C42"/>
    <w:rsid w:val="00EF39C5"/>
    <w:rsid w:val="00EF6E75"/>
    <w:rsid w:val="00F10468"/>
    <w:rsid w:val="00F24D9D"/>
    <w:rsid w:val="00F24E03"/>
    <w:rsid w:val="00F2515C"/>
    <w:rsid w:val="00F30096"/>
    <w:rsid w:val="00F30D73"/>
    <w:rsid w:val="00F3314C"/>
    <w:rsid w:val="00F33875"/>
    <w:rsid w:val="00F40027"/>
    <w:rsid w:val="00F44973"/>
    <w:rsid w:val="00F47C69"/>
    <w:rsid w:val="00F47FB5"/>
    <w:rsid w:val="00F560DB"/>
    <w:rsid w:val="00F66225"/>
    <w:rsid w:val="00F71208"/>
    <w:rsid w:val="00F95261"/>
    <w:rsid w:val="00F96D5F"/>
    <w:rsid w:val="00FA1F3A"/>
    <w:rsid w:val="00FA777A"/>
    <w:rsid w:val="00FB4A49"/>
    <w:rsid w:val="00FC495D"/>
    <w:rsid w:val="00FD058E"/>
    <w:rsid w:val="00FD2340"/>
    <w:rsid w:val="00FD6170"/>
    <w:rsid w:val="00FE45D4"/>
    <w:rsid w:val="00FF05C0"/>
    <w:rsid w:val="00FF53A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14:docId w14:val="3A761033"/>
  <w15:docId w15:val="{0261C0F7-DBD5-440A-952A-C2F93772930B}"/>
</w:settings>
</file>

<file path=word/styles.xml><?xml version="1.0" encoding="utf-8"?>
<w:styl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1">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uiPriority="99" w:semiHidden="true" w:unhideWhenUsed="true"/>
    <w:lsdException w:name="footer" w:semiHidden="true" w:unhideWhenUsed="true"/>
    <w:lsdException w:name="index heading" w:semiHidden="true" w:unhideWhenUsed="true"/>
    <w:lsdException w:name="caption"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2" w:semiHidden="true" w:unhideWhenUsed="true"/>
    <w:lsdException w:name="List 3"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qFormat="true"/>
    <w:lsdException w:name="Closing" w:semiHidden="true" w:unhideWhenUsed="true"/>
    <w:lsdException w:name="Signature" w:semiHidden="true" w:unhideWhenUsed="true"/>
    <w:lsdException w:name="Default Paragraph Font"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qFormat="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qFormat="true"/>
    <w:lsdException w:name="Emphasis"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9E003C"/>
    <w:rPr>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ekstbalonia">
    <w:name w:val="Balloon Text"/>
    <w:basedOn w:val="Normal"/>
    <w:semiHidden/>
    <w:rsid w:val="00B23026"/>
    <w:rPr>
      <w:rFonts w:ascii="Tahoma" w:hAnsi="Tahoma" w:cs="Tahoma"/>
      <w:sz w:val="16"/>
      <w:szCs w:val="16"/>
    </w:rPr>
  </w:style>
  <w:style w:type="paragraph" w:styleId="Zaglavlje">
    <w:name w:val="header"/>
    <w:basedOn w:val="Normal"/>
    <w:link w:val="ZaglavljeChar"/>
    <w:uiPriority w:val="99"/>
    <w:rsid w:val="000F0D50"/>
    <w:pPr>
      <w:tabs>
        <w:tab w:val="center" w:pos="4536"/>
        <w:tab w:val="right" w:pos="9072"/>
      </w:tabs>
    </w:pPr>
  </w:style>
  <w:style w:type="character" w:styleId="ZaglavljeChar" w:customStyle="true">
    <w:name w:val="Zaglavlje Char"/>
    <w:link w:val="Zaglavlje"/>
    <w:uiPriority w:val="99"/>
    <w:rsid w:val="000F0D50"/>
    <w:rPr>
      <w:sz w:val="24"/>
      <w:szCs w:val="24"/>
    </w:rPr>
  </w:style>
  <w:style w:type="paragraph" w:styleId="Podnoje">
    <w:name w:val="footer"/>
    <w:basedOn w:val="Normal"/>
    <w:link w:val="PodnojeChar"/>
    <w:rsid w:val="000F0D50"/>
    <w:pPr>
      <w:tabs>
        <w:tab w:val="center" w:pos="4536"/>
        <w:tab w:val="right" w:pos="9072"/>
      </w:tabs>
    </w:pPr>
  </w:style>
  <w:style w:type="character" w:styleId="PodnojeChar" w:customStyle="true">
    <w:name w:val="Podnožje Char"/>
    <w:link w:val="Podnoje"/>
    <w:rsid w:val="000F0D50"/>
    <w:rPr>
      <w:sz w:val="24"/>
      <w:szCs w:val="24"/>
    </w:rPr>
  </w:style>
  <w:style w:type="paragraph" w:styleId="Odlomakpopisa">
    <w:name w:val="List Paragraph"/>
    <w:basedOn w:val="Normal"/>
    <w:uiPriority w:val="34"/>
    <w:qFormat/>
    <w:rsid w:val="009B3DF2"/>
    <w:pPr>
      <w:ind w:left="720"/>
      <w:contextualSpacing/>
    </w:pPr>
  </w:style>
</w:styles>
</file>

<file path=word/webSettings.xml><?xml version="1.0" encoding="utf-8"?>
<w:web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1362501">
      <w:bodyDiv w:val="true"/>
      <w:marLeft w:val="0"/>
      <w:marRight w:val="0"/>
      <w:marTop w:val="0"/>
      <w:marBottom w:val="0"/>
      <w:divBdr>
        <w:top w:val="none" w:color="auto" w:sz="0" w:space="0"/>
        <w:left w:val="none" w:color="auto" w:sz="0" w:space="0"/>
        <w:bottom w:val="none" w:color="auto" w:sz="0" w:space="0"/>
        <w:right w:val="none" w:color="auto" w:sz="0" w:space="0"/>
      </w:divBdr>
    </w:div>
    <w:div w:id="728186282">
      <w:bodyDiv w:val="true"/>
      <w:marLeft w:val="0"/>
      <w:marRight w:val="0"/>
      <w:marTop w:val="0"/>
      <w:marBottom w:val="0"/>
      <w:divBdr>
        <w:top w:val="none" w:color="auto" w:sz="0" w:space="0"/>
        <w:left w:val="none" w:color="auto" w:sz="0" w:space="0"/>
        <w:bottom w:val="none" w:color="auto" w:sz="0" w:space="0"/>
        <w:right w:val="none" w:color="auto" w:sz="0" w:space="0"/>
      </w:divBdr>
    </w:div>
    <w:div w:id="927346599">
      <w:bodyDiv w:val="true"/>
      <w:marLeft w:val="0"/>
      <w:marRight w:val="0"/>
      <w:marTop w:val="0"/>
      <w:marBottom w:val="0"/>
      <w:divBdr>
        <w:top w:val="none" w:color="auto" w:sz="0" w:space="0"/>
        <w:left w:val="none" w:color="auto" w:sz="0" w:space="0"/>
        <w:bottom w:val="none" w:color="auto" w:sz="0" w:space="0"/>
        <w:right w:val="none" w:color="auto" w:sz="0" w:space="0"/>
      </w:divBdr>
    </w:div>
    <w:div w:id="964392245">
      <w:bodyDiv w:val="true"/>
      <w:marLeft w:val="0"/>
      <w:marRight w:val="0"/>
      <w:marTop w:val="0"/>
      <w:marBottom w:val="0"/>
      <w:divBdr>
        <w:top w:val="none" w:color="auto" w:sz="0" w:space="0"/>
        <w:left w:val="none" w:color="auto" w:sz="0" w:space="0"/>
        <w:bottom w:val="none" w:color="auto" w:sz="0" w:space="0"/>
        <w:right w:val="none" w:color="auto" w:sz="0" w:space="0"/>
      </w:divBdr>
    </w:div>
    <w:div w:id="1007975525">
      <w:bodyDiv w:val="true"/>
      <w:marLeft w:val="0"/>
      <w:marRight w:val="0"/>
      <w:marTop w:val="0"/>
      <w:marBottom w:val="0"/>
      <w:divBdr>
        <w:top w:val="none" w:color="auto" w:sz="0" w:space="0"/>
        <w:left w:val="none" w:color="auto" w:sz="0" w:space="0"/>
        <w:bottom w:val="none" w:color="auto" w:sz="0" w:space="0"/>
        <w:right w:val="none" w:color="auto" w:sz="0" w:space="0"/>
      </w:divBdr>
    </w:div>
    <w:div w:id="1373968338">
      <w:bodyDiv w:val="true"/>
      <w:marLeft w:val="0"/>
      <w:marRight w:val="0"/>
      <w:marTop w:val="0"/>
      <w:marBottom w:val="0"/>
      <w:divBdr>
        <w:top w:val="none" w:color="auto" w:sz="0" w:space="0"/>
        <w:left w:val="none" w:color="auto" w:sz="0" w:space="0"/>
        <w:bottom w:val="none" w:color="auto" w:sz="0" w:space="0"/>
        <w:right w:val="none" w:color="auto" w:sz="0" w:space="0"/>
      </w:divBdr>
    </w:div>
    <w:div w:id="1382051418">
      <w:bodyDiv w:val="true"/>
      <w:marLeft w:val="0"/>
      <w:marRight w:val="0"/>
      <w:marTop w:val="0"/>
      <w:marBottom w:val="0"/>
      <w:divBdr>
        <w:top w:val="none" w:color="auto" w:sz="0" w:space="0"/>
        <w:left w:val="none" w:color="auto" w:sz="0" w:space="0"/>
        <w:bottom w:val="none" w:color="auto" w:sz="0" w:space="0"/>
        <w:right w:val="none" w:color="auto" w:sz="0" w:space="0"/>
      </w:divBdr>
    </w:div>
    <w:div w:id="1425149493">
      <w:bodyDiv w:val="true"/>
      <w:marLeft w:val="0"/>
      <w:marRight w:val="0"/>
      <w:marTop w:val="0"/>
      <w:marBottom w:val="0"/>
      <w:divBdr>
        <w:top w:val="none" w:color="auto" w:sz="0" w:space="0"/>
        <w:left w:val="none" w:color="auto" w:sz="0" w:space="0"/>
        <w:bottom w:val="none" w:color="auto" w:sz="0" w:space="0"/>
        <w:right w:val="none" w:color="auto" w:sz="0" w:space="0"/>
      </w:divBdr>
    </w:div>
    <w:div w:id="1622607496">
      <w:bodyDiv w:val="true"/>
      <w:marLeft w:val="0"/>
      <w:marRight w:val="0"/>
      <w:marTop w:val="0"/>
      <w:marBottom w:val="0"/>
      <w:divBdr>
        <w:top w:val="none" w:color="auto" w:sz="0" w:space="0"/>
        <w:left w:val="none" w:color="auto" w:sz="0" w:space="0"/>
        <w:bottom w:val="none" w:color="auto" w:sz="0" w:space="0"/>
        <w:right w:val="none" w:color="auto" w:sz="0" w:space="0"/>
      </w:divBdr>
    </w:div>
    <w:div w:id="1704289055">
      <w:bodyDiv w:val="true"/>
      <w:marLeft w:val="0"/>
      <w:marRight w:val="0"/>
      <w:marTop w:val="0"/>
      <w:marBottom w:val="0"/>
      <w:divBdr>
        <w:top w:val="none" w:color="auto" w:sz="0" w:space="0"/>
        <w:left w:val="none" w:color="auto" w:sz="0" w:space="0"/>
        <w:bottom w:val="none" w:color="auto" w:sz="0" w:space="0"/>
        <w:right w:val="none" w:color="auto" w:sz="0" w:space="0"/>
      </w:divBdr>
    </w:div>
    <w:div w:id="1984692257">
      <w:bodyDiv w:val="true"/>
      <w:marLeft w:val="0"/>
      <w:marRight w:val="0"/>
      <w:marTop w:val="0"/>
      <w:marBottom w:val="0"/>
      <w:divBdr>
        <w:top w:val="none" w:color="auto" w:sz="0" w:space="0"/>
        <w:left w:val="none" w:color="auto" w:sz="0" w:space="0"/>
        <w:bottom w:val="none" w:color="auto" w:sz="0" w:space="0"/>
        <w:right w:val="none" w:color="auto" w:sz="0" w:space="0"/>
      </w:divBdr>
    </w:div>
    <w:div w:id="2045864631">
      <w:bodyDiv w:val="true"/>
      <w:marLeft w:val="0"/>
      <w:marRight w:val="0"/>
      <w:marTop w:val="0"/>
      <w:marBottom w:val="0"/>
      <w:divBdr>
        <w:top w:val="none" w:color="auto" w:sz="0" w:space="0"/>
        <w:left w:val="none" w:color="auto" w:sz="0" w:space="0"/>
        <w:bottom w:val="none" w:color="auto" w:sz="0" w:space="0"/>
        <w:right w:val="none" w:color="auto" w:sz="0" w:space="0"/>
      </w:divBdr>
    </w:div>
    <w:div w:id="2106073894">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header1.xml" Type="http://schemas.openxmlformats.org/officeDocument/2006/relationships/header" Id="rId8"/><Relationship Target="styles.xml" Type="http://schemas.openxmlformats.org/officeDocument/2006/relationships/styles" Id="rId3"/><Relationship Target="endnotes.xml" Type="http://schemas.openxmlformats.org/officeDocument/2006/relationships/endnotes" Id="rId7"/><Relationship Target="numbering.xml" Type="http://schemas.openxmlformats.org/officeDocument/2006/relationships/numbering" Id="rId2"/><Relationship Target="../customXml/item1.xml" Type="http://schemas.openxmlformats.org/officeDocument/2006/relationships/customXml" Id="rId1"/><Relationship Target="footnotes.xml" Type="http://schemas.openxmlformats.org/officeDocument/2006/relationships/footnotes" Id="rId6"/><Relationship Target="webSettings.xml" Type="http://schemas.openxmlformats.org/officeDocument/2006/relationships/webSettings" Id="rId5"/><Relationship Target="theme/theme1.xml" Type="http://schemas.openxmlformats.org/officeDocument/2006/relationships/theme" Id="rId10"/><Relationship Target="settings.xml" Type="http://schemas.openxmlformats.org/officeDocument/2006/relationships/settings" Id="rId4"/><Relationship Target="fontTable.xml" Type="http://schemas.openxmlformats.org/officeDocument/2006/relationships/fontTable" Id="rId9"/><Relationship Target="../customXml/item1e.xml" Type="http://schemas.openxmlformats.org/officeDocument/2006/relationships/customXml" Id="rId11"/></Relationships>
</file>

<file path=word/theme/theme1.xml><?xml version="1.0" encoding="utf-8"?>
<a:theme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1e.xml.rels><?xml version="1.0" encoding="UTF-8" standalone="yes"?><Relationships xmlns="http://schemas.openxmlformats.org/package/2006/relationships"><Relationship Target="itemProps1e.xml" Type="http://schemas.openxmlformats.org/officeDocument/2006/relationships/customXmlProps" Id="rId1"/></Relationships>
</file>

<file path=customXml/item1.xml><?xml version="1.0" encoding="utf-8"?>
<ns30:Sourc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1e.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derivirana_varijabla naziv="DomainObject.NarodneNovineList_1">
      <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derivirana_varijabla naziv="DomainObject.OpcinskiSudoviList_1">
      <item/>
    </derivirana_varijabla>
  </DomainObject.OpcinskiSudoviList>
  <DomainObject.PolicijskeUpraveList>
    <izvorni_sadrzaj/>
    <derivirana_varijabla naziv="DomainObject.PolicijskeUpraveList_1">
      <item/>
    </derivirana_varijabla>
  </DomainObject.PolicijskeUpraveList>
  <DomainObject.PolicijskePostajeList>
    <izvorni_sadrzaj/>
    <derivirana_varijabla naziv="DomainObject.PolicijskePostajeList_1">
      <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icms>
</file>

<file path=customXml/itemProps1.xml><?xml version="1.0" encoding="utf-8"?>
<ds:datastoreItem xmlns:ds="http://schemas.openxmlformats.org/officeDocument/2006/customXml" ds:itemID="{11749345-ACC3-40C8-AF73-A51EF3D93FDB}">
  <ds:schemaRefs>
    <ds:schemaRef ds:uri="http://schemas.openxmlformats.org/officeDocument/2006/bibliography"/>
  </ds:schemaRefs>
</ds:datastoreItem>
</file>

<file path=customXml/itemProps1e.xml><?xml version="1.0" encoding="utf-8"?>
<ds:datastoreItem xmlns:ds="http://schemas.openxmlformats.org/officeDocument/2006/customXml" ds:itemID="{100293BC-3C9C-4740-99C7-73F5E9006100}"/>
</file>

<file path=docProps/app.xml><?xml version="1.0" encoding="utf-8"?>
<properties:Properties xmlns:properties="http://schemas.openxmlformats.org/officeDocument/2006/extended-properties" xmlns:vt="http://schemas.openxmlformats.org/officeDocument/2006/docPropsVTypes">
  <properties:Template>Normal</properties:Template>
  <properties:Company>RH TDU</properties:Company>
  <properties:Pages>2</properties:Pages>
  <properties:Words>357</properties:Words>
  <properties:Characters>2037</properties:Characters>
  <properties:Lines>16</properties:Lines>
  <properties:Paragraphs>4</properties:Paragraphs>
  <properties:TotalTime>33</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2390</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2023-01-11T06:58:00Z</dcterms:created>
  <dc:creator>abajlo</dc:creator>
  <cp:lastModifiedBy>Ante Rubelj</cp:lastModifiedBy>
  <cp:lastPrinted>2019-09-24T07:41:00Z</cp:lastPrinted>
  <dcterms:modified xmlns:xsi="http://www.w3.org/2001/XMLSchema-instance" xsi:type="dcterms:W3CDTF">2023-01-11T14:13:00Z</dcterms:modified>
  <cp:revision>5</cp:revision>
  <dc:title>REPUBLIKA HRVATSKA</dc:title>
</cp:coreProperties>
</file>